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44" w:rsidRPr="00E126B0" w:rsidRDefault="00E126B0" w:rsidP="00E126B0">
      <w:pPr>
        <w:spacing w:after="0" w:line="240" w:lineRule="auto"/>
        <w:jc w:val="center"/>
        <w:rPr>
          <w:rFonts w:ascii="Open Sans" w:hAnsi="Open Sans" w:cs="Open Sans"/>
          <w:b/>
          <w:color w:val="00953E"/>
          <w:sz w:val="32"/>
        </w:rPr>
      </w:pPr>
      <w:r>
        <w:rPr>
          <w:rFonts w:ascii="Open Sans" w:hAnsi="Open Sans" w:cs="Open Sans"/>
          <w:b/>
          <w:noProof/>
          <w:color w:val="00953E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39F392B" wp14:editId="0E60C8DE">
            <wp:simplePos x="0" y="0"/>
            <wp:positionH relativeFrom="margin">
              <wp:posOffset>3373755</wp:posOffset>
            </wp:positionH>
            <wp:positionV relativeFrom="paragraph">
              <wp:posOffset>-632150</wp:posOffset>
            </wp:positionV>
            <wp:extent cx="2115879" cy="71801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tshire Air Ambulance logo cop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 t="14829" r="7189" b="15966"/>
                    <a:stretch/>
                  </pic:blipFill>
                  <pic:spPr bwMode="auto">
                    <a:xfrm>
                      <a:off x="0" y="0"/>
                      <a:ext cx="2115879" cy="71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color w:val="00953E"/>
          <w:sz w:val="32"/>
        </w:rPr>
        <w:br/>
      </w:r>
      <w:r w:rsidR="001D2CC8">
        <w:rPr>
          <w:rFonts w:ascii="Open Sans" w:hAnsi="Open Sans" w:cs="Open Sans"/>
          <w:b/>
          <w:color w:val="00953E"/>
          <w:sz w:val="32"/>
        </w:rPr>
        <w:t>Assistant shop manager</w:t>
      </w:r>
      <w:r w:rsidR="00734944" w:rsidRPr="00E126B0">
        <w:rPr>
          <w:rFonts w:ascii="Open Sans" w:hAnsi="Open Sans" w:cs="Open Sans"/>
          <w:b/>
          <w:color w:val="00953E"/>
          <w:sz w:val="32"/>
        </w:rPr>
        <w:t xml:space="preserve"> - </w:t>
      </w:r>
      <w:r w:rsidR="006A2093" w:rsidRPr="00E126B0">
        <w:rPr>
          <w:rFonts w:ascii="Open Sans" w:hAnsi="Open Sans" w:cs="Open Sans"/>
          <w:b/>
          <w:color w:val="00953E"/>
          <w:sz w:val="32"/>
        </w:rPr>
        <w:t>PERSON SPECIFICATION</w:t>
      </w:r>
    </w:p>
    <w:p w:rsidR="00E126B0" w:rsidRPr="00E126B0" w:rsidRDefault="00E126B0" w:rsidP="00E126B0">
      <w:pPr>
        <w:spacing w:after="0" w:line="240" w:lineRule="auto"/>
        <w:jc w:val="center"/>
        <w:rPr>
          <w:rFonts w:ascii="Open Sans" w:hAnsi="Open Sans" w:cs="Open Sans"/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134"/>
        <w:tblW w:w="14879" w:type="dxa"/>
        <w:tblLook w:val="04A0" w:firstRow="1" w:lastRow="0" w:firstColumn="1" w:lastColumn="0" w:noHBand="0" w:noVBand="1"/>
      </w:tblPr>
      <w:tblGrid>
        <w:gridCol w:w="3256"/>
        <w:gridCol w:w="7654"/>
        <w:gridCol w:w="3969"/>
      </w:tblGrid>
      <w:tr w:rsidR="00E126B0" w:rsidRPr="00E126B0" w:rsidTr="0007054E">
        <w:trPr>
          <w:trHeight w:val="431"/>
        </w:trPr>
        <w:tc>
          <w:tcPr>
            <w:tcW w:w="3256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b/>
                <w:color w:val="646764"/>
              </w:rPr>
            </w:pPr>
          </w:p>
        </w:tc>
        <w:tc>
          <w:tcPr>
            <w:tcW w:w="7654" w:type="dxa"/>
          </w:tcPr>
          <w:p w:rsidR="00C522C7" w:rsidRPr="00E126B0" w:rsidRDefault="00C522C7" w:rsidP="00C522C7">
            <w:pPr>
              <w:jc w:val="center"/>
              <w:rPr>
                <w:rFonts w:ascii="Open Sans" w:hAnsi="Open Sans" w:cs="Open Sans"/>
                <w:b/>
                <w:color w:val="646764"/>
                <w:sz w:val="24"/>
              </w:rPr>
            </w:pPr>
            <w:r w:rsidRPr="00E126B0">
              <w:rPr>
                <w:rFonts w:ascii="Open Sans" w:hAnsi="Open Sans" w:cs="Open Sans"/>
                <w:b/>
                <w:color w:val="00953E"/>
                <w:sz w:val="24"/>
              </w:rPr>
              <w:t>Essential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jc w:val="center"/>
              <w:rPr>
                <w:rFonts w:ascii="Open Sans" w:hAnsi="Open Sans" w:cs="Open Sans"/>
                <w:b/>
                <w:color w:val="646764"/>
                <w:sz w:val="24"/>
              </w:rPr>
            </w:pPr>
            <w:r w:rsidRPr="00E126B0">
              <w:rPr>
                <w:rFonts w:ascii="Open Sans" w:hAnsi="Open Sans" w:cs="Open Sans"/>
                <w:b/>
                <w:color w:val="00953E"/>
                <w:sz w:val="24"/>
              </w:rPr>
              <w:t>Desirable</w:t>
            </w:r>
          </w:p>
        </w:tc>
      </w:tr>
      <w:tr w:rsidR="00E126B0" w:rsidRPr="00E126B0" w:rsidTr="0007054E">
        <w:trPr>
          <w:trHeight w:val="264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00953E"/>
              </w:rPr>
            </w:pPr>
            <w:r w:rsidRPr="00E126B0">
              <w:rPr>
                <w:rFonts w:ascii="Open Sans" w:hAnsi="Open Sans" w:cs="Open Sans"/>
                <w:b/>
                <w:color w:val="00953E"/>
                <w:sz w:val="24"/>
              </w:rPr>
              <w:t>Qualifications</w:t>
            </w:r>
          </w:p>
        </w:tc>
        <w:tc>
          <w:tcPr>
            <w:tcW w:w="7654" w:type="dxa"/>
          </w:tcPr>
          <w:p w:rsidR="00C522C7" w:rsidRPr="00E126B0" w:rsidRDefault="00C06192" w:rsidP="00C522C7">
            <w:pPr>
              <w:rPr>
                <w:rFonts w:ascii="Open Sans" w:hAnsi="Open Sans" w:cs="Open Sans"/>
                <w:color w:val="646764"/>
                <w:sz w:val="20"/>
              </w:rPr>
            </w:pPr>
            <w:r w:rsidRPr="00C06192">
              <w:rPr>
                <w:rFonts w:ascii="Open Sans" w:hAnsi="Open Sans" w:cs="Open Sans"/>
                <w:color w:val="646764"/>
                <w:sz w:val="20"/>
              </w:rPr>
              <w:t xml:space="preserve"> ‘GCSE ‘or equivalent qualifications</w:t>
            </w:r>
            <w:r w:rsidR="00582A9F">
              <w:rPr>
                <w:rFonts w:ascii="Open Sans" w:hAnsi="Open Sans" w:cs="Open Sans"/>
                <w:color w:val="646764"/>
                <w:sz w:val="20"/>
              </w:rPr>
              <w:t xml:space="preserve"> to include</w:t>
            </w:r>
            <w:r w:rsidRPr="00C06192">
              <w:rPr>
                <w:rFonts w:ascii="Open Sans" w:hAnsi="Open Sans" w:cs="Open Sans"/>
                <w:color w:val="646764"/>
                <w:sz w:val="20"/>
              </w:rPr>
              <w:t xml:space="preserve"> Maths and English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291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0"/>
              </w:rPr>
            </w:pPr>
            <w:r w:rsidRPr="00E126B0">
              <w:rPr>
                <w:rFonts w:ascii="Open Sans" w:hAnsi="Open Sans" w:cs="Open Sans"/>
                <w:b/>
                <w:color w:val="00953E"/>
                <w:sz w:val="24"/>
              </w:rPr>
              <w:t>Skills</w:t>
            </w:r>
          </w:p>
        </w:tc>
        <w:tc>
          <w:tcPr>
            <w:tcW w:w="7654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color w:val="646764"/>
                <w:sz w:val="20"/>
              </w:rPr>
            </w:pP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470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C06192" w:rsidP="00C522C7">
            <w:pPr>
              <w:rPr>
                <w:color w:val="646764"/>
              </w:rPr>
            </w:pPr>
            <w:r>
              <w:rPr>
                <w:color w:val="646764"/>
              </w:rPr>
              <w:t>Ability</w:t>
            </w:r>
            <w:r w:rsidR="00C522C7" w:rsidRPr="00E126B0">
              <w:rPr>
                <w:color w:val="646764"/>
              </w:rPr>
              <w:t xml:space="preserve"> to work on </w:t>
            </w:r>
            <w:r w:rsidR="001D2CC8">
              <w:rPr>
                <w:color w:val="646764"/>
              </w:rPr>
              <w:t>own initiative and prioritise work load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340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582A9F" w:rsidP="001D2CC8">
            <w:pPr>
              <w:rPr>
                <w:color w:val="646764"/>
              </w:rPr>
            </w:pPr>
            <w:r>
              <w:rPr>
                <w:color w:val="646764"/>
              </w:rPr>
              <w:t>Ability to</w:t>
            </w:r>
            <w:r w:rsidR="00C06192">
              <w:rPr>
                <w:color w:val="646764"/>
              </w:rPr>
              <w:t xml:space="preserve"> </w:t>
            </w:r>
            <w:r w:rsidR="001D2CC8">
              <w:rPr>
                <w:color w:val="646764"/>
              </w:rPr>
              <w:t>follow instruction from Manager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299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C06192" w:rsidP="00C522C7">
            <w:pPr>
              <w:rPr>
                <w:color w:val="646764"/>
              </w:rPr>
            </w:pPr>
            <w:r>
              <w:rPr>
                <w:color w:val="646764"/>
              </w:rPr>
              <w:t>Strong attention to detail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248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C06192" w:rsidP="00C522C7">
            <w:pPr>
              <w:rPr>
                <w:color w:val="646764"/>
              </w:rPr>
            </w:pPr>
            <w:r w:rsidRPr="00C06192">
              <w:rPr>
                <w:color w:val="646764"/>
              </w:rPr>
              <w:t xml:space="preserve">Ability to take accurate </w:t>
            </w:r>
            <w:r>
              <w:rPr>
                <w:color w:val="646764"/>
              </w:rPr>
              <w:t xml:space="preserve">phone </w:t>
            </w:r>
            <w:r w:rsidRPr="00C06192">
              <w:rPr>
                <w:color w:val="646764"/>
              </w:rPr>
              <w:t>messages, follow up where necessary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507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C522C7" w:rsidP="001D2CC8">
            <w:pPr>
              <w:rPr>
                <w:color w:val="646764"/>
              </w:rPr>
            </w:pPr>
            <w:r w:rsidRPr="00E126B0">
              <w:rPr>
                <w:color w:val="646764"/>
              </w:rPr>
              <w:t>Able to del</w:t>
            </w:r>
            <w:r w:rsidR="001D2CC8">
              <w:rPr>
                <w:color w:val="646764"/>
              </w:rPr>
              <w:t>iver high standards of volunteer guidance</w:t>
            </w:r>
            <w:r w:rsidRPr="00E126B0">
              <w:rPr>
                <w:color w:val="646764"/>
              </w:rPr>
              <w:t xml:space="preserve"> and show compassion and empathy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582A9F" w:rsidRPr="00E126B0" w:rsidTr="0007054E">
        <w:trPr>
          <w:trHeight w:val="507"/>
        </w:trPr>
        <w:tc>
          <w:tcPr>
            <w:tcW w:w="3256" w:type="dxa"/>
          </w:tcPr>
          <w:p w:rsidR="00582A9F" w:rsidRPr="00E126B0" w:rsidRDefault="00582A9F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582A9F" w:rsidRPr="00E126B0" w:rsidRDefault="00582A9F" w:rsidP="001D2CC8">
            <w:pPr>
              <w:rPr>
                <w:color w:val="646764"/>
              </w:rPr>
            </w:pPr>
            <w:r>
              <w:rPr>
                <w:color w:val="646764"/>
              </w:rPr>
              <w:t>Use of excel and word</w:t>
            </w:r>
          </w:p>
        </w:tc>
        <w:tc>
          <w:tcPr>
            <w:tcW w:w="3969" w:type="dxa"/>
          </w:tcPr>
          <w:p w:rsidR="00582A9F" w:rsidRPr="00E126B0" w:rsidRDefault="00582A9F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582A9F" w:rsidRPr="00E126B0" w:rsidTr="0007054E">
        <w:trPr>
          <w:trHeight w:val="507"/>
        </w:trPr>
        <w:tc>
          <w:tcPr>
            <w:tcW w:w="3256" w:type="dxa"/>
          </w:tcPr>
          <w:p w:rsidR="00582A9F" w:rsidRPr="00E126B0" w:rsidRDefault="00582A9F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582A9F" w:rsidRDefault="00582A9F" w:rsidP="00582A9F">
            <w:pPr>
              <w:rPr>
                <w:color w:val="646764"/>
              </w:rPr>
            </w:pPr>
            <w:r>
              <w:rPr>
                <w:color w:val="646764"/>
              </w:rPr>
              <w:t>Social media, other social media platforms</w:t>
            </w:r>
          </w:p>
        </w:tc>
        <w:tc>
          <w:tcPr>
            <w:tcW w:w="3969" w:type="dxa"/>
          </w:tcPr>
          <w:p w:rsidR="00582A9F" w:rsidRPr="00E126B0" w:rsidRDefault="00582A9F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  <w:r>
              <w:rPr>
                <w:color w:val="646764"/>
              </w:rPr>
              <w:t>eBay</w:t>
            </w:r>
            <w:r>
              <w:rPr>
                <w:color w:val="646764"/>
              </w:rPr>
              <w:t xml:space="preserve"> use</w:t>
            </w:r>
          </w:p>
        </w:tc>
      </w:tr>
      <w:tr w:rsidR="00E126B0" w:rsidRPr="00E126B0" w:rsidTr="0007054E">
        <w:trPr>
          <w:trHeight w:val="529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  <w:r w:rsidRPr="00E126B0">
              <w:rPr>
                <w:rFonts w:ascii="Open Sans" w:hAnsi="Open Sans" w:cs="Open Sans"/>
                <w:b/>
                <w:color w:val="00953E"/>
                <w:sz w:val="24"/>
              </w:rPr>
              <w:t>Knowledge &amp; Experience</w:t>
            </w:r>
          </w:p>
        </w:tc>
        <w:tc>
          <w:tcPr>
            <w:tcW w:w="7654" w:type="dxa"/>
          </w:tcPr>
          <w:p w:rsidR="00C522C7" w:rsidRPr="00E126B0" w:rsidRDefault="00C06192" w:rsidP="00C522C7">
            <w:pPr>
              <w:rPr>
                <w:color w:val="646764"/>
              </w:rPr>
            </w:pPr>
            <w:r w:rsidRPr="00C06192">
              <w:rPr>
                <w:color w:val="646764"/>
              </w:rPr>
              <w:t>Experience of dealing effectively with the general public</w:t>
            </w:r>
          </w:p>
        </w:tc>
        <w:tc>
          <w:tcPr>
            <w:tcW w:w="3969" w:type="dxa"/>
          </w:tcPr>
          <w:p w:rsidR="00C522C7" w:rsidRPr="00E126B0" w:rsidRDefault="00C522C7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9A3F24" w:rsidRPr="00E126B0" w:rsidTr="0007054E">
        <w:trPr>
          <w:trHeight w:val="529"/>
        </w:trPr>
        <w:tc>
          <w:tcPr>
            <w:tcW w:w="3256" w:type="dxa"/>
          </w:tcPr>
          <w:p w:rsidR="009A3F24" w:rsidRPr="00E126B0" w:rsidRDefault="009A3F24" w:rsidP="00C522C7">
            <w:pPr>
              <w:rPr>
                <w:rFonts w:ascii="Open Sans" w:hAnsi="Open Sans" w:cs="Open Sans"/>
                <w:b/>
                <w:color w:val="00953E"/>
                <w:sz w:val="24"/>
              </w:rPr>
            </w:pPr>
          </w:p>
        </w:tc>
        <w:tc>
          <w:tcPr>
            <w:tcW w:w="7654" w:type="dxa"/>
          </w:tcPr>
          <w:p w:rsidR="009A3F24" w:rsidRPr="00C06192" w:rsidRDefault="009A3F24" w:rsidP="00C522C7">
            <w:pPr>
              <w:rPr>
                <w:color w:val="646764"/>
              </w:rPr>
            </w:pPr>
            <w:r>
              <w:rPr>
                <w:color w:val="646764"/>
              </w:rPr>
              <w:t>Wiltshire Air Ambulance service</w:t>
            </w:r>
            <w:bookmarkStart w:id="0" w:name="_GoBack"/>
            <w:bookmarkEnd w:id="0"/>
            <w:r w:rsidRPr="00E126B0">
              <w:rPr>
                <w:color w:val="646764"/>
              </w:rPr>
              <w:t xml:space="preserve"> and the work of our charity</w:t>
            </w:r>
          </w:p>
        </w:tc>
        <w:tc>
          <w:tcPr>
            <w:tcW w:w="3969" w:type="dxa"/>
          </w:tcPr>
          <w:p w:rsidR="009A3F24" w:rsidRPr="00E126B0" w:rsidRDefault="009A3F24" w:rsidP="00C522C7">
            <w:pPr>
              <w:ind w:left="360"/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E126B0" w:rsidRPr="00E126B0" w:rsidTr="0007054E">
        <w:trPr>
          <w:trHeight w:val="343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582A9F" w:rsidP="00C522C7">
            <w:pPr>
              <w:rPr>
                <w:color w:val="646764"/>
              </w:rPr>
            </w:pPr>
            <w:r>
              <w:rPr>
                <w:color w:val="646764"/>
              </w:rPr>
              <w:t>Handling cash, using a till and card machine</w:t>
            </w:r>
          </w:p>
        </w:tc>
        <w:tc>
          <w:tcPr>
            <w:tcW w:w="3969" w:type="dxa"/>
          </w:tcPr>
          <w:p w:rsidR="00C522C7" w:rsidRPr="00E126B0" w:rsidRDefault="00C522C7" w:rsidP="001D2CC8">
            <w:pPr>
              <w:rPr>
                <w:rFonts w:ascii="Open Sans" w:hAnsi="Open Sans" w:cs="Open Sans"/>
                <w:color w:val="646764"/>
                <w:sz w:val="20"/>
              </w:rPr>
            </w:pPr>
          </w:p>
        </w:tc>
      </w:tr>
      <w:tr w:rsidR="00733078" w:rsidRPr="00E126B0" w:rsidTr="0007054E">
        <w:trPr>
          <w:trHeight w:val="343"/>
        </w:trPr>
        <w:tc>
          <w:tcPr>
            <w:tcW w:w="3256" w:type="dxa"/>
          </w:tcPr>
          <w:p w:rsidR="00733078" w:rsidRPr="00E126B0" w:rsidRDefault="00733078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733078" w:rsidRPr="00E126B0" w:rsidRDefault="00733078" w:rsidP="00C522C7">
            <w:pPr>
              <w:rPr>
                <w:color w:val="646764"/>
              </w:rPr>
            </w:pPr>
            <w:r>
              <w:rPr>
                <w:color w:val="646764"/>
              </w:rPr>
              <w:t>Work within retail</w:t>
            </w:r>
          </w:p>
        </w:tc>
        <w:tc>
          <w:tcPr>
            <w:tcW w:w="3969" w:type="dxa"/>
          </w:tcPr>
          <w:p w:rsidR="00733078" w:rsidRPr="00E126B0" w:rsidRDefault="00733078" w:rsidP="001D2CC8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529"/>
        </w:trPr>
        <w:tc>
          <w:tcPr>
            <w:tcW w:w="3256" w:type="dxa"/>
          </w:tcPr>
          <w:p w:rsidR="00C522C7" w:rsidRPr="00E126B0" w:rsidRDefault="00C522C7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C522C7" w:rsidRPr="00E126B0" w:rsidRDefault="00C522C7" w:rsidP="00C522C7">
            <w:pPr>
              <w:rPr>
                <w:color w:val="646764"/>
              </w:rPr>
            </w:pPr>
          </w:p>
        </w:tc>
        <w:tc>
          <w:tcPr>
            <w:tcW w:w="3969" w:type="dxa"/>
          </w:tcPr>
          <w:p w:rsidR="00C522C7" w:rsidRPr="00E126B0" w:rsidRDefault="00E126B0" w:rsidP="00E126B0">
            <w:pPr>
              <w:rPr>
                <w:rFonts w:ascii="Open Sans" w:hAnsi="Open Sans" w:cs="Open Sans"/>
                <w:color w:val="646764"/>
                <w:sz w:val="20"/>
              </w:rPr>
            </w:pPr>
            <w:r w:rsidRPr="00E126B0">
              <w:rPr>
                <w:color w:val="646764"/>
              </w:rPr>
              <w:t>Experience of working with/within the voluntary sector</w:t>
            </w:r>
          </w:p>
        </w:tc>
      </w:tr>
      <w:tr w:rsidR="00E126B0" w:rsidRPr="00E126B0" w:rsidTr="0007054E">
        <w:trPr>
          <w:trHeight w:val="529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E126B0" w:rsidP="00C522C7">
            <w:pPr>
              <w:rPr>
                <w:color w:val="646764"/>
              </w:rPr>
            </w:pPr>
          </w:p>
        </w:tc>
        <w:tc>
          <w:tcPr>
            <w:tcW w:w="3969" w:type="dxa"/>
          </w:tcPr>
          <w:p w:rsidR="00E126B0" w:rsidRPr="00E126B0" w:rsidRDefault="00C06192" w:rsidP="00E126B0">
            <w:pPr>
              <w:rPr>
                <w:color w:val="646764"/>
              </w:rPr>
            </w:pPr>
            <w:r>
              <w:rPr>
                <w:color w:val="646764"/>
              </w:rPr>
              <w:t>Experience of working in a busy environment</w:t>
            </w:r>
          </w:p>
        </w:tc>
      </w:tr>
      <w:tr w:rsidR="00E126B0" w:rsidRPr="00E126B0" w:rsidTr="0007054E">
        <w:trPr>
          <w:trHeight w:val="243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  <w:r w:rsidRPr="00E126B0">
              <w:rPr>
                <w:rFonts w:ascii="Open Sans" w:hAnsi="Open Sans" w:cs="Open Sans"/>
                <w:b/>
                <w:color w:val="00953E"/>
                <w:sz w:val="24"/>
              </w:rPr>
              <w:t>Personal Characteristics</w:t>
            </w:r>
          </w:p>
        </w:tc>
        <w:tc>
          <w:tcPr>
            <w:tcW w:w="7654" w:type="dxa"/>
          </w:tcPr>
          <w:p w:rsidR="00E126B0" w:rsidRPr="00E126B0" w:rsidRDefault="00C06192" w:rsidP="00C522C7">
            <w:pPr>
              <w:rPr>
                <w:color w:val="646764"/>
              </w:rPr>
            </w:pPr>
            <w:r>
              <w:rPr>
                <w:color w:val="646764"/>
              </w:rPr>
              <w:t>A good</w:t>
            </w:r>
            <w:r w:rsidR="00E126B0" w:rsidRPr="00E126B0">
              <w:rPr>
                <w:color w:val="646764"/>
              </w:rPr>
              <w:t xml:space="preserve"> team player</w:t>
            </w: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  <w:tr w:rsidR="009A3F24" w:rsidRPr="00E126B0" w:rsidTr="0007054E">
        <w:trPr>
          <w:trHeight w:val="243"/>
        </w:trPr>
        <w:tc>
          <w:tcPr>
            <w:tcW w:w="3256" w:type="dxa"/>
          </w:tcPr>
          <w:p w:rsidR="009A3F24" w:rsidRPr="00E126B0" w:rsidRDefault="009A3F24" w:rsidP="00C522C7">
            <w:pPr>
              <w:rPr>
                <w:rFonts w:ascii="Open Sans" w:hAnsi="Open Sans" w:cs="Open Sans"/>
                <w:b/>
                <w:color w:val="00953E"/>
                <w:sz w:val="24"/>
              </w:rPr>
            </w:pPr>
          </w:p>
        </w:tc>
        <w:tc>
          <w:tcPr>
            <w:tcW w:w="7654" w:type="dxa"/>
          </w:tcPr>
          <w:p w:rsidR="009A3F24" w:rsidRDefault="009A3F24" w:rsidP="00C522C7">
            <w:pPr>
              <w:rPr>
                <w:color w:val="646764"/>
              </w:rPr>
            </w:pPr>
            <w:r>
              <w:rPr>
                <w:color w:val="646764"/>
              </w:rPr>
              <w:t>Friendly and approachable</w:t>
            </w:r>
          </w:p>
        </w:tc>
        <w:tc>
          <w:tcPr>
            <w:tcW w:w="3969" w:type="dxa"/>
          </w:tcPr>
          <w:p w:rsidR="009A3F24" w:rsidRPr="00E126B0" w:rsidRDefault="009A3F24" w:rsidP="00E126B0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191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E126B0" w:rsidP="00C522C7">
            <w:pPr>
              <w:rPr>
                <w:color w:val="646764"/>
              </w:rPr>
            </w:pP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139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C06192" w:rsidP="00C522C7">
            <w:pPr>
              <w:rPr>
                <w:color w:val="646764"/>
              </w:rPr>
            </w:pPr>
            <w:r w:rsidRPr="00C06192">
              <w:rPr>
                <w:color w:val="646764"/>
              </w:rPr>
              <w:t>Ability to communicate effectively and devel</w:t>
            </w:r>
            <w:r>
              <w:rPr>
                <w:color w:val="646764"/>
              </w:rPr>
              <w:t>op good relations with colleagues</w:t>
            </w:r>
            <w:r w:rsidR="00733078">
              <w:rPr>
                <w:color w:val="646764"/>
              </w:rPr>
              <w:t xml:space="preserve"> and volunteers</w:t>
            </w: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343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E126B0" w:rsidP="00C522C7">
            <w:pPr>
              <w:rPr>
                <w:color w:val="646764"/>
              </w:rPr>
            </w:pPr>
            <w:r w:rsidRPr="00E126B0">
              <w:rPr>
                <w:color w:val="646764"/>
              </w:rPr>
              <w:t>Positive and flexible attitude to work</w:t>
            </w: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274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E126B0" w:rsidP="00C522C7">
            <w:pPr>
              <w:rPr>
                <w:color w:val="646764"/>
              </w:rPr>
            </w:pPr>
            <w:r w:rsidRPr="00E126B0">
              <w:rPr>
                <w:color w:val="646764"/>
              </w:rPr>
              <w:t>Creative and imaginative</w:t>
            </w: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222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E126B0" w:rsidP="00C522C7">
            <w:pPr>
              <w:rPr>
                <w:color w:val="646764"/>
              </w:rPr>
            </w:pPr>
            <w:r w:rsidRPr="00E126B0">
              <w:rPr>
                <w:color w:val="646764"/>
              </w:rPr>
              <w:t>Highly organised with an eye for detail</w:t>
            </w: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  <w:tr w:rsidR="00E126B0" w:rsidRPr="00E126B0" w:rsidTr="0007054E">
        <w:trPr>
          <w:trHeight w:val="260"/>
        </w:trPr>
        <w:tc>
          <w:tcPr>
            <w:tcW w:w="3256" w:type="dxa"/>
          </w:tcPr>
          <w:p w:rsidR="00E126B0" w:rsidRPr="00E126B0" w:rsidRDefault="00E126B0" w:rsidP="00C522C7">
            <w:pPr>
              <w:rPr>
                <w:rFonts w:ascii="Open Sans" w:hAnsi="Open Sans" w:cs="Open Sans"/>
                <w:b/>
                <w:color w:val="646764"/>
                <w:sz w:val="24"/>
              </w:rPr>
            </w:pPr>
          </w:p>
        </w:tc>
        <w:tc>
          <w:tcPr>
            <w:tcW w:w="7654" w:type="dxa"/>
          </w:tcPr>
          <w:p w:rsidR="00E126B0" w:rsidRPr="00E126B0" w:rsidRDefault="001B41D4" w:rsidP="00C522C7">
            <w:pPr>
              <w:rPr>
                <w:color w:val="646764"/>
              </w:rPr>
            </w:pPr>
            <w:r>
              <w:rPr>
                <w:color w:val="646764"/>
              </w:rPr>
              <w:t>Kind</w:t>
            </w:r>
            <w:r w:rsidR="00E126B0" w:rsidRPr="00E126B0">
              <w:rPr>
                <w:color w:val="646764"/>
              </w:rPr>
              <w:t xml:space="preserve"> and sensitive to other’s needs</w:t>
            </w:r>
          </w:p>
        </w:tc>
        <w:tc>
          <w:tcPr>
            <w:tcW w:w="3969" w:type="dxa"/>
          </w:tcPr>
          <w:p w:rsidR="00E126B0" w:rsidRPr="00E126B0" w:rsidRDefault="00E126B0" w:rsidP="00E126B0">
            <w:pPr>
              <w:rPr>
                <w:color w:val="646764"/>
              </w:rPr>
            </w:pPr>
          </w:p>
        </w:tc>
      </w:tr>
    </w:tbl>
    <w:p w:rsidR="00734944" w:rsidRDefault="00734944" w:rsidP="00E126B0">
      <w:pPr>
        <w:spacing w:after="0" w:line="240" w:lineRule="auto"/>
      </w:pPr>
    </w:p>
    <w:sectPr w:rsidR="00734944" w:rsidSect="00C52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9E1"/>
    <w:multiLevelType w:val="hybridMultilevel"/>
    <w:tmpl w:val="7104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ACD"/>
    <w:multiLevelType w:val="hybridMultilevel"/>
    <w:tmpl w:val="9EAC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E77"/>
    <w:multiLevelType w:val="hybridMultilevel"/>
    <w:tmpl w:val="70B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DA0"/>
    <w:multiLevelType w:val="hybridMultilevel"/>
    <w:tmpl w:val="BE5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0ED2"/>
    <w:multiLevelType w:val="hybridMultilevel"/>
    <w:tmpl w:val="64A8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93"/>
    <w:rsid w:val="0007054E"/>
    <w:rsid w:val="001B41D4"/>
    <w:rsid w:val="001D2CC8"/>
    <w:rsid w:val="004F0D04"/>
    <w:rsid w:val="005604A4"/>
    <w:rsid w:val="00582A9F"/>
    <w:rsid w:val="006A2093"/>
    <w:rsid w:val="006D2A5A"/>
    <w:rsid w:val="00733078"/>
    <w:rsid w:val="00734944"/>
    <w:rsid w:val="009A3F24"/>
    <w:rsid w:val="00A36BD5"/>
    <w:rsid w:val="00A425EF"/>
    <w:rsid w:val="00A744CF"/>
    <w:rsid w:val="00AF69AA"/>
    <w:rsid w:val="00B20447"/>
    <w:rsid w:val="00B724F0"/>
    <w:rsid w:val="00C06192"/>
    <w:rsid w:val="00C522C7"/>
    <w:rsid w:val="00E1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50E1"/>
  <w15:chartTrackingRefBased/>
  <w15:docId w15:val="{02AFF06D-840B-4202-B646-430E46F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93"/>
    <w:pPr>
      <w:ind w:left="720"/>
      <w:contextualSpacing/>
    </w:pPr>
  </w:style>
  <w:style w:type="table" w:styleId="TableGrid">
    <w:name w:val="Table Grid"/>
    <w:basedOn w:val="TableNormal"/>
    <w:uiPriority w:val="39"/>
    <w:rsid w:val="00C5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Claire Kelly</cp:lastModifiedBy>
  <cp:revision>2</cp:revision>
  <cp:lastPrinted>2016-07-13T11:26:00Z</cp:lastPrinted>
  <dcterms:created xsi:type="dcterms:W3CDTF">2019-08-23T11:46:00Z</dcterms:created>
  <dcterms:modified xsi:type="dcterms:W3CDTF">2019-08-23T11:46:00Z</dcterms:modified>
</cp:coreProperties>
</file>